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rPr>
          <w:b w:val="1"/>
          <w:sz w:val="48"/>
          <w:szCs w:val="48"/>
        </w:rPr>
      </w:pPr>
      <w:r w:rsidDel="00000000" w:rsidR="00000000" w:rsidRPr="00000000">
        <w:rPr>
          <w:b w:val="1"/>
          <w:sz w:val="48"/>
          <w:szCs w:val="48"/>
          <w:rtl w:val="0"/>
        </w:rPr>
        <w:t xml:space="preserve">Assistant</w:t>
      </w:r>
      <w:r w:rsidDel="00000000" w:rsidR="00000000" w:rsidRPr="00000000">
        <w:rPr>
          <w:b w:val="1"/>
          <w:sz w:val="48"/>
          <w:szCs w:val="48"/>
          <w:rtl w:val="0"/>
        </w:rPr>
        <w:t xml:space="preserve"> to the CEO</w:t>
      </w:r>
    </w:p>
    <w:p w:rsidR="00000000" w:rsidDel="00000000" w:rsidP="00000000" w:rsidRDefault="00000000" w:rsidRPr="00000000">
      <w:pPr>
        <w:contextualSpacing w:val="0"/>
        <w:jc w:val="center"/>
        <w:rPr>
          <w:b w:val="1"/>
          <w:sz w:val="48"/>
          <w:szCs w:val="48"/>
        </w:rPr>
      </w:pPr>
      <w:r w:rsidDel="00000000" w:rsidR="00000000" w:rsidRPr="00000000">
        <w:rPr>
          <w:rtl w:val="0"/>
        </w:rPr>
        <w:t xml:space="preserve">Videofruit LLC</w:t>
      </w:r>
      <w:r w:rsidDel="00000000" w:rsidR="00000000" w:rsidRPr="00000000">
        <w:rPr>
          <w:rtl w:val="0"/>
        </w:rPr>
      </w:r>
    </w:p>
    <w:p w:rsidR="00000000" w:rsidDel="00000000" w:rsidP="00000000" w:rsidRDefault="00000000" w:rsidRPr="00000000">
      <w:pPr>
        <w:contextualSpacing w:val="0"/>
        <w:jc w:val="center"/>
        <w:rPr>
          <w:sz w:val="24"/>
          <w:szCs w:val="24"/>
        </w:rPr>
      </w:pPr>
      <w:r w:rsidDel="00000000" w:rsidR="00000000" w:rsidRPr="00000000">
        <w:rPr>
          <w:rtl w:val="0"/>
        </w:rPr>
      </w:r>
    </w:p>
    <w:p w:rsidR="00000000" w:rsidDel="00000000" w:rsidP="00000000" w:rsidRDefault="00000000" w:rsidRPr="00000000">
      <w:pPr>
        <w:contextualSpacing w:val="0"/>
        <w:rPr>
          <w:b w:val="1"/>
          <w:sz w:val="24"/>
          <w:szCs w:val="24"/>
        </w:rPr>
      </w:pPr>
      <w:r w:rsidDel="00000000" w:rsidR="00000000" w:rsidRPr="00000000">
        <w:rPr>
          <w:rtl w:val="0"/>
        </w:rPr>
      </w:r>
    </w:p>
    <w:tbl>
      <w:tblPr>
        <w:tblStyle w:val="Table1"/>
        <w:tblW w:w="1152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210"/>
        <w:gridCol w:w="2310"/>
        <w:tblGridChange w:id="0">
          <w:tblGrid>
            <w:gridCol w:w="9210"/>
            <w:gridCol w:w="2310"/>
          </w:tblGrid>
        </w:tblGridChange>
      </w:tblGrid>
      <w:tr>
        <w:tc>
          <w:tcPr>
            <w:tcMar>
              <w:top w:w="100.0" w:type="dxa"/>
              <w:left w:w="100.0" w:type="dxa"/>
              <w:bottom w:w="100.0" w:type="dxa"/>
              <w:right w:w="100.0" w:type="dxa"/>
            </w:tcMar>
          </w:tcPr>
          <w:p w:rsidR="00000000" w:rsidDel="00000000" w:rsidP="00000000" w:rsidRDefault="00000000" w:rsidRPr="00000000">
            <w:pPr>
              <w:contextualSpacing w:val="0"/>
              <w:rPr>
                <w:b w:val="1"/>
                <w:i w:val="1"/>
                <w:sz w:val="24"/>
                <w:szCs w:val="24"/>
              </w:rPr>
            </w:pPr>
            <w:r w:rsidDel="00000000" w:rsidR="00000000" w:rsidRPr="00000000">
              <w:rPr>
                <w:b w:val="1"/>
                <w:sz w:val="24"/>
                <w:szCs w:val="24"/>
                <w:rtl w:val="0"/>
              </w:rPr>
              <w:t xml:space="preserve">Outcomes:</w:t>
            </w:r>
            <w:r w:rsidDel="00000000" w:rsidR="00000000" w:rsidRPr="00000000">
              <w:rPr>
                <w:rtl w:val="0"/>
              </w:rPr>
            </w:r>
          </w:p>
          <w:p w:rsidR="00000000" w:rsidDel="00000000" w:rsidP="00000000" w:rsidRDefault="00000000" w:rsidRPr="00000000">
            <w:pPr>
              <w:contextualSpacing w:val="0"/>
              <w:rPr>
                <w:sz w:val="24"/>
                <w:szCs w:val="24"/>
              </w:rPr>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Able to handle ANY early-stage project Bryan hands to you and you love that kind of thing.</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When Bryan gives you a new project and it’s something you’ve never done before, your first thought is, “This is really interesting. I’m not a coder, so I have no idea how to make this work. But this will be fun to figure out. I’ll google around, watch some videos and figure it out. Here we go!”</w:t>
              <w:br w:type="textWrapping"/>
              <w:br w:type="textWrapping"/>
              <w:t xml:space="preserve">Or… </w:t>
              <w:br w:type="textWrapping"/>
              <w:br w:type="textWrapping"/>
              <w:t xml:space="preserve">“I’ve never done cold email outreach before. Feels intimidating, but I’m looking forward to it. It’s something new that I’ll be able to do.” </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do not think: “Man, this is nuts. Why did he give this to me? I better tell him I’ve never done this before and make sure he knows that, so when I take forever and screw it up, I don’t get into trouble or he’s thinking I’m incompetent.”</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Examples: </w:t>
            </w:r>
          </w:p>
          <w:p w:rsidR="00000000" w:rsidDel="00000000" w:rsidP="00000000" w:rsidRDefault="00000000" w:rsidRPr="00000000">
            <w:pPr>
              <w:numPr>
                <w:ilvl w:val="2"/>
                <w:numId w:val="2"/>
              </w:numPr>
              <w:ind w:left="2160" w:hanging="360"/>
              <w:contextualSpacing w:val="1"/>
              <w:rPr/>
            </w:pPr>
            <w:r w:rsidDel="00000000" w:rsidR="00000000" w:rsidRPr="00000000">
              <w:rPr>
                <w:rtl w:val="0"/>
              </w:rPr>
              <w:t xml:space="preserve">Cold outreach to potential partners</w:t>
            </w:r>
          </w:p>
          <w:p w:rsidR="00000000" w:rsidDel="00000000" w:rsidP="00000000" w:rsidRDefault="00000000" w:rsidRPr="00000000">
            <w:pPr>
              <w:numPr>
                <w:ilvl w:val="2"/>
                <w:numId w:val="2"/>
              </w:numPr>
              <w:ind w:left="2160" w:hanging="360"/>
              <w:contextualSpacing w:val="1"/>
              <w:rPr/>
            </w:pPr>
            <w:r w:rsidDel="00000000" w:rsidR="00000000" w:rsidRPr="00000000">
              <w:rPr>
                <w:rtl w:val="0"/>
              </w:rPr>
              <w:t xml:space="preserve">Pulling together random reports and developing next-step action plans</w:t>
            </w:r>
          </w:p>
          <w:p w:rsidR="00000000" w:rsidDel="00000000" w:rsidP="00000000" w:rsidRDefault="00000000" w:rsidRPr="00000000">
            <w:pPr>
              <w:numPr>
                <w:ilvl w:val="2"/>
                <w:numId w:val="2"/>
              </w:numPr>
              <w:ind w:left="2160" w:hanging="360"/>
              <w:contextualSpacing w:val="1"/>
              <w:rPr/>
            </w:pPr>
            <w:r w:rsidDel="00000000" w:rsidR="00000000" w:rsidRPr="00000000">
              <w:rPr>
                <w:rtl w:val="0"/>
              </w:rPr>
              <w:t xml:space="preserve">Figuring out a Google doc script that can auto-populate information from Infusionsoft to a Google Sheet</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rarely already know how to these tasks and projects, but you’re great at figuring it out and enjoy it!</w:t>
              <w:br w:type="textWrapping"/>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You are awesome at juggling 100 things. In fact, you thrive off of it, knowing how to manage priorities and keep Bryan informed so he never wonders if you are dropping the ball or forgetting things, and he never has to worry about you.</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Your first thought when you have a lot on your plate: “I need to ramp up my efficiency. This can’t fall back on Bryan; he can’t feel this. And it can’t affect what him or slow him down. I need to take 10 minutes to organize, prioritize and communicate so I can knock this stuff out!” </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don’t think: “Man, I’m overwhelmed. I’m freaking out. I have to tell Bryan to stop giving me stuff.”</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rarely get overwhelmed. It’s not a thing. You're so good that when you do get overwhelmed, it scares you because it’s a feeling you haven’t experienced in so long. </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never complain or get stressed out because there is a lot going on. You lean into it and that pushes you to raise the bar for yourself and Bryan.</w:t>
              <w:br w:type="textWrapping"/>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You are the most proactive person you know.</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Your first thought when there is a meeting and it becomes obvious that someone on the team is struggling in their work is: “I’m going to reach out to XYZ and ask what’s up and then report back to Bryan. I know he didn’t ask me to do that, but I sense something is wonky and that will affect Bryan’s goals and his leadership of that person. So I’ll put on my kid gloves, see what’s up and chat with Bryan at our next call.” </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don’t wait to be told to do things. You see and then you do. </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At least 3-4 times a day, you find things in Bryan’s workflow and in the business that could be better and you do them. No direction. But you know Bryan well enough and know the company well enough that you just kill it.</w:t>
              <w:br w:type="textWrapping"/>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You constantly do everything possible to stay in sync with Bryan:</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To be in his head.</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To think like him.</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To compensate for his weaknesses.</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To support him.</w:t>
              <w:br w:type="textWrapping"/>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You are an amazing communicator who is able to keep Bryan 100% informed on your and the team’s activities and progress.</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Your first thought: “How can I help Bryan be better informed about the key parts of the business? I know doing so will help him make better strategic decisions, guide/coach employees more effectively and I’ll be happier because we’re just more efficient and having fun when we win.”</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don’t think: “Why do I need to put together this briefing? This is a waste of time. He can just log in here and look at this stuff himself. I have other important things to do.”</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are able to work and communicate in a way that never leaves Bryan to wonder what you have been doing and whether you are being efficient. Quite the opposite. You are an incredible communicator who understands that working in isolation to get things done is not enough. You have to keep Bryan thoroughly informed.</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constantly find new and better ways to communicate.</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proactively (without being asked) put together a daily briefing from the team so Bryan knows every intricate detail of what’s going on. You don’t have to ask Bryan what to include in v1. You know what to include and then use Bryan’s feedback to make it better.</w:t>
              <w:br w:type="textWrapping"/>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You are the most detailed person you’ve ever met.</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Your first thought: “How can I better format Bryan’s Daily Team Report so it takes him 25% less time to read and helps him make better decisions?” </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Or: “This spreadsheet has 3 different shades of green. I have to make them all the same. That will drive him nuts.”</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think of everything and track everything. Google Sheets is your soulmate.</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When you think about Processd and checklists you get giddy. </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Your house is clean, your desk is neat and your friends comment about how put together and OCD you are.</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don’t struggle with procrastination.</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never forget anything .You have a meticulous system for remembering everything.</w:t>
              <w:br w:type="textWrapping"/>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You are constantly looking for ways to make Bryan more efficient and effective.</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Your first thought: “I see Bryan is not answering his coaching emails quick enough and a few clients are starting to get annoyed. And I know Bryan is focused on XYZ right now and he tends to procrastinate on those emails. What I’ll do is just text a screen a screenshot to him of the ticket and ask him to make a quick audio note of his thoughts on the ticket. Then I’ll take those notes, do some digging and answer them back as Bryan. And if that doesn’t work, I’ll try something else.” </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do not think: “Well, I emailed him about it once and I haven’t heard back. Guess it’s not important to him.” Rather, you know what’s important and get as aggressive and creative as needed until it gets done. </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are addicted to making Bryan the best CEO and VP of Growth in the world because you understand that making Bryan better makes the team better and makes you better and helps more people. </w:t>
              <w:br w:type="textWrapping"/>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You are an eager learner who craves knowing the details of what Bryan is doing, what the team is doing and how it all works.</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Your first thought when someone gives an update in a team meeting about something you aren’t familiar with: “Man, I need to talk to X real quick to understand that because I know Bryan will need me to understand that to fully help X hit their goals and potential.” Not: “No idea what X is talking about. I have a ton of work to do. Maybe I’ll figure out what he’s doing one of these days.” </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do not work in a bubble. You work as though you are not the most important person to yourself. The team is and Bryan is.</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know that so deeply, and you understand that, in order to assist Bryan effectively, you have to truly understand what each person on the team does. </w:t>
              <w:br w:type="textWrapping"/>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Your default posture is to embrace new ideas.</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Your first thought and action with a new idea tends to be “Oh fun!” </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do not think, “Oh boy, another new thing I’ll have to manage.”</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Bryan has a lot of ideas and thoughts. You are not resistant to those ideas. You encourage them, get excited about them and are eager to help in executing them.</w:t>
              <w:br w:type="textWrapping"/>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You keep Bryan’s goals and activities as your #1 priority.</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Your first thought in the morning: “OK, how can I help make sure that Bryan is going to crush today?” </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do not think, “I have a ton of stuff to do. I sure hope Bryan cancels our call and isn’t too needy.”</w:t>
              <w:br w:type="textWrapping"/>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You are ok with Bryan getting credit for work you do.</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Your first thought when Bryan gets credit for something you did: “That’s awesome! I don’t really like the spotlight and that doting over Bryan means I’m crushing it.” </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do not think, “Ugh, he always gets the credit. I’m just a cog in a wheel that does all the real work.”</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Bryan is a front-facing public person, and as a result, he will get credit for many of the awesome things you do, both within the team and publicly. This can’t bother you.</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need to be someone who is 100% ok with going unnoticed (by others) and take pleasure in making Bryan better but doing so without recognition of that.</w:t>
              <w:br w:type="textWrapping"/>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You give Bryan energy and lift him up.</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Your first thought if Bryan is lagging: “Man, Bryan is really procrastinating on XYZ. I need to inject some energy and take some ownership of this to help.” Or, if he needs you to babysit him on something: “I know I’m not actively doing anything here except holding Bryan accountable, but this is really important and I’m glad to be here.” </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do not think: “This loser is so lame that he needs me to sit on a call with him so he answers his emails or send a few notes. Ugh. I’m the one who needs an assistant. This guy’s an idiot.”</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don’t guilt Bryan, judge Bryan or make fun of Bryan. Instead, you encourage, empower and help make him a better person.</w:t>
              <w:br w:type="textWrapping"/>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You don’t mind babysitting Bryan when needed.</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hunt Bryan down to make sure important items get done.</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sit on a call with Bryan to ensure important things get done.</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proactively have a pulse on the team to know their blockers and bring those things to Bryan so he addresses them and gets them done.</w:t>
              <w:br w:type="textWrapping"/>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You do not struggle with self confidence.</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are confident in your role and yourself. You don’t feel a constant need for affirmation and approval.</w:t>
              <w:br w:type="textWrapping"/>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You maintain a #1 priority of helping Bryan maximize efficiency and hit his goals.</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assist Bryan in everything.</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are his second brain.</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You take care of everything. </w:t>
              <w:br w:type="textWrapping"/>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Ensure Bryan is on time to everything, fulfills every commitment he makes and make him look like the most “on-top-of-it” person on the planet.</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For Example:</w:t>
            </w:r>
            <w:r w:rsidDel="00000000" w:rsidR="00000000" w:rsidRPr="00000000">
              <w:rPr>
                <w:rtl w:val="0"/>
              </w:rPr>
              <w:t xml:space="preserve"> Proactively send birthday gifts. Know the birthdays because you’re such a baller that you went out and found all his friends’, family’s and colleagues’ birthdays on FB, figured out what they were into (without asking him), and put together a list of 3 ideas. Then you ran them by him for 5 seconds of quick input and made the magic happen.</w:t>
              <w:br w:type="textWrapping"/>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You ensure that he never misses an appointment (ever).</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First thought: “I’m going to text Bryan each morning and 30 minutes before each appointment so he doesn’t get lost in the day and forget his important meetings. I’ll also send him a PDF briefing on each meeting in the morning via email and text so he can quickly scan to align and be prepared for the call.” Your first thought is not: “It’s on the calendar. He’s a grown-up. Look at it and show up.”</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Make sure he’s 100% prepped for all meetings.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i w:val="1"/>
                <w:sz w:val="24"/>
                <w:szCs w:val="24"/>
              </w:rPr>
            </w:pPr>
            <w:r w:rsidDel="00000000" w:rsidR="00000000" w:rsidRPr="00000000">
              <w:rPr>
                <w:b w:val="1"/>
                <w:sz w:val="24"/>
                <w:szCs w:val="24"/>
                <w:rtl w:val="0"/>
              </w:rPr>
              <w:t xml:space="preserve">Key Performance Indicators:</w:t>
            </w:r>
            <w:r w:rsidDel="00000000" w:rsidR="00000000" w:rsidRPr="00000000">
              <w:rPr>
                <w:rtl w:val="0"/>
              </w:rPr>
            </w:r>
          </w:p>
          <w:p w:rsidR="00000000" w:rsidDel="00000000" w:rsidP="00000000" w:rsidRDefault="00000000" w:rsidRPr="00000000">
            <w:pPr>
              <w:contextualSpacing w:val="0"/>
              <w:rPr>
                <w:sz w:val="24"/>
                <w:szCs w:val="24"/>
              </w:rPr>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How many “I CAN’T BELIEVE Y’ALL DID THIS!” messages do we get each month? </w:t>
              <w:br w:type="textWrapping"/>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How many projects are you handling? Are any behind schedule?</w:t>
              <w:br w:type="textWrapping"/>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How much unopened and unprocessed emails are there? (Keep &lt; 25.)</w:t>
              <w:br w:type="textWrapping"/>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Daily 1 (bad) to 10 (perfect) in-sync score average (Bryan and you).</w:t>
            </w:r>
          </w:p>
          <w:p w:rsidR="00000000" w:rsidDel="00000000" w:rsidP="00000000" w:rsidRDefault="00000000" w:rsidRPr="00000000">
            <w:pPr>
              <w:contextualSpacing w:val="0"/>
              <w:rPr>
                <w:sz w:val="24"/>
                <w:szCs w:val="24"/>
              </w:rPr>
            </w:pPr>
            <w:r w:rsidDel="00000000" w:rsidR="00000000" w:rsidRPr="00000000">
              <w:rPr>
                <w:rtl w:val="0"/>
              </w:rPr>
            </w:r>
          </w:p>
          <w:p w:rsidR="00000000" w:rsidDel="00000000" w:rsidP="00000000" w:rsidRDefault="00000000" w:rsidRPr="00000000">
            <w:pPr>
              <w:contextualSpacing w:val="0"/>
              <w:rPr>
                <w:b w:val="1"/>
                <w:sz w:val="24"/>
                <w:szCs w:val="24"/>
              </w:rPr>
            </w:pPr>
            <w:r w:rsidDel="00000000" w:rsidR="00000000" w:rsidRPr="00000000">
              <w:rPr>
                <w:b w:val="1"/>
                <w:sz w:val="24"/>
                <w:szCs w:val="24"/>
                <w:rtl w:val="0"/>
              </w:rPr>
              <w:t xml:space="preserve">Competencies:</w:t>
            </w:r>
          </w:p>
          <w:p w:rsidR="00000000" w:rsidDel="00000000" w:rsidP="00000000" w:rsidRDefault="00000000" w:rsidRPr="00000000">
            <w:pPr>
              <w:contextualSpacing w:val="0"/>
              <w:rPr>
                <w:b w:val="1"/>
                <w:i w:val="1"/>
                <w:sz w:val="24"/>
                <w:szCs w:val="24"/>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Sure of yourself</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OK with being behind the scenes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An encourager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Organized and detailed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Listen for intent, not just to what’s being said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Capable of keeping yourself AND Bryan organized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Somewhat sarcastic—able to hold your own. (Otherwise, Bryan will eat you alive.)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Quick to say “sorry” when a mistake is made, because mistakes will be made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You are a 15 out of 10 on the “proactive” scale.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You’re a good accountability partner (yet aware of not pushing too hard).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You don't struggle with not getting credit for stuff.</w:t>
            </w:r>
          </w:p>
          <w:p w:rsidR="00000000" w:rsidDel="00000000" w:rsidP="00000000" w:rsidRDefault="00000000" w:rsidRPr="00000000">
            <w:pPr>
              <w:contextualSpacing w:val="0"/>
              <w:rPr>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rPr>
                <w:b w:val="1"/>
                <w:sz w:val="24"/>
                <w:szCs w:val="24"/>
              </w:rPr>
            </w:pPr>
            <w:r w:rsidDel="00000000" w:rsidR="00000000" w:rsidRPr="00000000">
              <w:rPr>
                <w:b w:val="1"/>
                <w:sz w:val="24"/>
                <w:szCs w:val="24"/>
                <w:rtl w:val="0"/>
              </w:rPr>
              <w:t xml:space="preserve">Ratings &amp; Comments:</w:t>
            </w:r>
          </w:p>
          <w:p w:rsidR="00000000" w:rsidDel="00000000" w:rsidP="00000000" w:rsidRDefault="00000000" w:rsidRPr="00000000">
            <w:pPr>
              <w:widowControl w:val="0"/>
              <w:spacing w:line="240" w:lineRule="auto"/>
              <w:contextualSpacing w:val="0"/>
              <w:rPr>
                <w:b w:val="1"/>
                <w:sz w:val="24"/>
                <w:szCs w:val="24"/>
              </w:rPr>
            </w:pPr>
            <w:r w:rsidDel="00000000" w:rsidR="00000000" w:rsidRPr="00000000">
              <w:rPr>
                <w:rtl w:val="0"/>
              </w:rPr>
            </w:r>
          </w:p>
          <w:p w:rsidR="00000000" w:rsidDel="00000000" w:rsidP="00000000" w:rsidRDefault="00000000" w:rsidRPr="00000000">
            <w:pPr>
              <w:widowControl w:val="0"/>
              <w:spacing w:line="240" w:lineRule="auto"/>
              <w:contextualSpacing w:val="0"/>
              <w:rPr>
                <w:b w:val="1"/>
                <w:sz w:val="24"/>
                <w:szCs w:val="24"/>
              </w:rPr>
            </w:pPr>
            <w:r w:rsidDel="00000000" w:rsidR="00000000" w:rsidRPr="00000000">
              <w:rPr>
                <w:rtl w:val="0"/>
              </w:rPr>
            </w:r>
          </w:p>
          <w:p w:rsidR="00000000" w:rsidDel="00000000" w:rsidP="00000000" w:rsidRDefault="00000000" w:rsidRPr="00000000">
            <w:pPr>
              <w:widowControl w:val="0"/>
              <w:spacing w:line="240" w:lineRule="auto"/>
              <w:contextualSpacing w:val="0"/>
              <w:rPr>
                <w:b w:val="1"/>
                <w:sz w:val="24"/>
                <w:szCs w:val="24"/>
              </w:rPr>
            </w:pPr>
            <w:r w:rsidDel="00000000" w:rsidR="00000000" w:rsidRPr="00000000">
              <w:rPr>
                <w:rtl w:val="0"/>
              </w:rPr>
            </w:r>
          </w:p>
        </w:tc>
      </w:tr>
    </w:tbl>
    <w:p w:rsidR="00000000" w:rsidDel="00000000" w:rsidP="00000000" w:rsidRDefault="00000000" w:rsidRPr="00000000">
      <w:pPr>
        <w:contextualSpacing w:val="0"/>
        <w:rPr/>
      </w:pPr>
      <w:r w:rsidDel="00000000" w:rsidR="00000000" w:rsidRPr="00000000">
        <w:rPr>
          <w:rtl w:val="0"/>
        </w:rPr>
      </w:r>
    </w:p>
    <w:sectPr>
      <w:pgSz w:h="15840" w:w="12240"/>
      <w:pgMar w:bottom="360" w:top="360" w:left="360" w:right="36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